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302CD2" w:rsidRPr="00863FED" w:rsidRDefault="00302CD2" w:rsidP="003E4A63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77718A" w:rsidRPr="00302CD2" w:rsidRDefault="0077718A" w:rsidP="003E4A63">
      <w:pPr>
        <w:rPr>
          <w:rFonts w:asciiTheme="minorHAnsi" w:hAnsiTheme="minorHAnsi" w:cstheme="minorHAnsi"/>
          <w:b/>
        </w:rPr>
      </w:pPr>
    </w:p>
    <w:p w:rsidR="00697D1C" w:rsidRPr="00302CD2" w:rsidRDefault="00CE1E56" w:rsidP="00C76E67">
      <w:pPr>
        <w:jc w:val="center"/>
        <w:rPr>
          <w:rFonts w:asciiTheme="minorHAnsi" w:hAnsiTheme="minorHAnsi" w:cstheme="minorHAnsi"/>
          <w:b/>
        </w:rPr>
      </w:pPr>
      <w:r w:rsidRPr="00302CD2">
        <w:rPr>
          <w:rFonts w:asciiTheme="minorHAnsi" w:hAnsiTheme="minorHAnsi" w:cstheme="minorHAnsi"/>
          <w:b/>
        </w:rPr>
        <w:t>CONSELHO ESTADUAL DO MEIO AMBIENTE – CONSEMA</w:t>
      </w:r>
    </w:p>
    <w:p w:rsidR="00B312BC" w:rsidRDefault="00B312BC" w:rsidP="00620BE2">
      <w:pPr>
        <w:rPr>
          <w:rFonts w:asciiTheme="minorHAnsi" w:hAnsiTheme="minorHAnsi" w:cstheme="minorHAnsi"/>
          <w:sz w:val="22"/>
          <w:szCs w:val="22"/>
        </w:rPr>
      </w:pPr>
    </w:p>
    <w:p w:rsidR="00302CD2" w:rsidRPr="00302CD2" w:rsidRDefault="00302CD2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302CD2" w:rsidRDefault="007B3579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302CD2">
        <w:rPr>
          <w:rFonts w:asciiTheme="minorHAnsi" w:hAnsiTheme="minorHAnsi" w:cstheme="minorHAnsi"/>
          <w:b/>
          <w:sz w:val="22"/>
          <w:szCs w:val="22"/>
        </w:rPr>
        <w:t>Processo n</w:t>
      </w:r>
      <w:r w:rsidR="00F07353" w:rsidRPr="00302CD2">
        <w:rPr>
          <w:rFonts w:asciiTheme="minorHAnsi" w:hAnsiTheme="minorHAnsi" w:cstheme="minorHAnsi"/>
          <w:b/>
          <w:sz w:val="22"/>
          <w:szCs w:val="22"/>
        </w:rPr>
        <w:t>°</w:t>
      </w:r>
      <w:r w:rsidR="007B4BA4" w:rsidRPr="00302C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2CD2" w:rsidRPr="00302CD2">
        <w:rPr>
          <w:rFonts w:ascii="Calibri" w:hAnsi="Calibri" w:cs="Calibri"/>
          <w:b/>
          <w:sz w:val="22"/>
          <w:szCs w:val="22"/>
        </w:rPr>
        <w:t>600036/2018</w:t>
      </w:r>
      <w:r w:rsidR="00302CD2" w:rsidRPr="00302CD2">
        <w:rPr>
          <w:rFonts w:ascii="Calibri" w:hAnsi="Calibri" w:cs="Calibri"/>
          <w:b/>
          <w:sz w:val="22"/>
          <w:szCs w:val="22"/>
        </w:rPr>
        <w:t>.</w:t>
      </w:r>
    </w:p>
    <w:p w:rsidR="00F356E9" w:rsidRPr="00302CD2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302CD2">
        <w:rPr>
          <w:rFonts w:asciiTheme="minorHAnsi" w:hAnsiTheme="minorHAnsi" w:cstheme="minorHAnsi"/>
          <w:b/>
          <w:sz w:val="22"/>
          <w:szCs w:val="22"/>
        </w:rPr>
        <w:t>Recorrente</w:t>
      </w:r>
      <w:r w:rsidR="00F356E9" w:rsidRPr="00302CD2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302CD2" w:rsidRPr="00302CD2">
        <w:rPr>
          <w:rFonts w:ascii="Calibri" w:hAnsi="Calibri" w:cs="Calibri"/>
          <w:b/>
          <w:sz w:val="22"/>
          <w:szCs w:val="22"/>
        </w:rPr>
        <w:t>Metaltec</w:t>
      </w:r>
      <w:proofErr w:type="spellEnd"/>
      <w:r w:rsidR="00302CD2" w:rsidRPr="00302CD2">
        <w:rPr>
          <w:rFonts w:ascii="Calibri" w:hAnsi="Calibri" w:cs="Calibri"/>
          <w:b/>
          <w:sz w:val="22"/>
          <w:szCs w:val="22"/>
        </w:rPr>
        <w:t xml:space="preserve"> Ind. de Grelhas </w:t>
      </w:r>
      <w:proofErr w:type="spellStart"/>
      <w:r w:rsidR="00302CD2" w:rsidRPr="00302CD2">
        <w:rPr>
          <w:rFonts w:ascii="Calibri" w:hAnsi="Calibri" w:cs="Calibri"/>
          <w:b/>
          <w:sz w:val="22"/>
          <w:szCs w:val="22"/>
        </w:rPr>
        <w:t>Eireli</w:t>
      </w:r>
      <w:proofErr w:type="spellEnd"/>
      <w:r w:rsidR="00302CD2" w:rsidRPr="00302CD2">
        <w:rPr>
          <w:rFonts w:ascii="Calibri" w:hAnsi="Calibri" w:cs="Calibri"/>
          <w:b/>
          <w:sz w:val="22"/>
          <w:szCs w:val="22"/>
        </w:rPr>
        <w:t xml:space="preserve"> - </w:t>
      </w:r>
      <w:r w:rsidR="00302CD2" w:rsidRPr="00302CD2">
        <w:rPr>
          <w:rFonts w:ascii="Calibri" w:hAnsi="Calibri" w:cs="Calibri"/>
          <w:b/>
          <w:sz w:val="22"/>
          <w:szCs w:val="22"/>
        </w:rPr>
        <w:t>ME</w:t>
      </w:r>
    </w:p>
    <w:p w:rsidR="00F356E9" w:rsidRPr="00302CD2" w:rsidRDefault="00697D1C" w:rsidP="00F356E9">
      <w:pPr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302CD2" w:rsidRPr="00302CD2">
        <w:rPr>
          <w:rFonts w:ascii="Calibri" w:hAnsi="Calibri" w:cs="Calibri"/>
          <w:sz w:val="22"/>
          <w:szCs w:val="22"/>
        </w:rPr>
        <w:t>6481, de 13/11/2013</w:t>
      </w:r>
    </w:p>
    <w:p w:rsidR="000F20B0" w:rsidRPr="00302CD2" w:rsidRDefault="00A834EC" w:rsidP="00C12574">
      <w:pPr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sz w:val="22"/>
          <w:szCs w:val="22"/>
        </w:rPr>
        <w:t xml:space="preserve">Relator – </w:t>
      </w:r>
      <w:proofErr w:type="spellStart"/>
      <w:r w:rsidR="00302CD2" w:rsidRPr="00302CD2">
        <w:rPr>
          <w:rFonts w:ascii="Calibri" w:hAnsi="Calibri" w:cs="Calibri"/>
          <w:sz w:val="22"/>
          <w:szCs w:val="22"/>
        </w:rPr>
        <w:t>Ramilson</w:t>
      </w:r>
      <w:proofErr w:type="spellEnd"/>
      <w:r w:rsidR="00302CD2" w:rsidRPr="00302CD2">
        <w:rPr>
          <w:rFonts w:ascii="Calibri" w:hAnsi="Calibri" w:cs="Calibri"/>
          <w:sz w:val="22"/>
          <w:szCs w:val="22"/>
        </w:rPr>
        <w:t xml:space="preserve"> Luiz Santiago – SEMA</w:t>
      </w:r>
    </w:p>
    <w:p w:rsidR="00302CD2" w:rsidRPr="00302CD2" w:rsidRDefault="00302CD2" w:rsidP="00C12574">
      <w:pPr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="Calibri" w:hAnsi="Calibri" w:cs="Calibri"/>
          <w:sz w:val="22"/>
          <w:szCs w:val="22"/>
        </w:rPr>
        <w:t xml:space="preserve">Revisor – Paulo Marcel </w:t>
      </w:r>
      <w:proofErr w:type="spellStart"/>
      <w:r w:rsidRPr="00302CD2">
        <w:rPr>
          <w:rFonts w:ascii="Calibri" w:hAnsi="Calibri" w:cs="Calibri"/>
          <w:sz w:val="22"/>
          <w:szCs w:val="22"/>
        </w:rPr>
        <w:t>Grisoste</w:t>
      </w:r>
      <w:proofErr w:type="spellEnd"/>
      <w:r w:rsidRPr="00302CD2">
        <w:rPr>
          <w:rFonts w:ascii="Calibri" w:hAnsi="Calibri" w:cs="Calibri"/>
          <w:sz w:val="22"/>
          <w:szCs w:val="22"/>
        </w:rPr>
        <w:t xml:space="preserve"> S. Barbosa - AMM</w:t>
      </w:r>
    </w:p>
    <w:p w:rsidR="00B312BC" w:rsidRPr="00302CD2" w:rsidRDefault="00302CD2" w:rsidP="00863FED">
      <w:pPr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sz w:val="22"/>
          <w:szCs w:val="22"/>
        </w:rPr>
        <w:t>Advogado</w:t>
      </w:r>
      <w:r w:rsidR="00863FED" w:rsidRPr="00302CD2">
        <w:rPr>
          <w:rFonts w:asciiTheme="minorHAnsi" w:hAnsiTheme="minorHAnsi" w:cstheme="minorHAnsi"/>
          <w:sz w:val="22"/>
          <w:szCs w:val="22"/>
        </w:rPr>
        <w:t xml:space="preserve"> – </w:t>
      </w:r>
      <w:r w:rsidRPr="00302CD2">
        <w:rPr>
          <w:rFonts w:ascii="Calibri" w:hAnsi="Calibri" w:cs="Calibri"/>
          <w:sz w:val="22"/>
          <w:szCs w:val="22"/>
        </w:rPr>
        <w:t>Leonardo Pio da Silva Campos – OAB/MT n° 7.202</w:t>
      </w:r>
    </w:p>
    <w:p w:rsidR="004844EC" w:rsidRPr="00302CD2" w:rsidRDefault="00863FED" w:rsidP="00302CD2">
      <w:pPr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sz w:val="22"/>
          <w:szCs w:val="22"/>
        </w:rPr>
        <w:t>1</w:t>
      </w:r>
      <w:r w:rsidR="00CE1E56" w:rsidRPr="00302CD2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302CD2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697D1C" w:rsidRPr="00302CD2">
        <w:rPr>
          <w:rFonts w:asciiTheme="minorHAnsi" w:hAnsiTheme="minorHAnsi" w:cstheme="minorHAnsi"/>
          <w:sz w:val="22"/>
          <w:szCs w:val="22"/>
        </w:rPr>
        <w:t>.</w:t>
      </w:r>
    </w:p>
    <w:p w:rsidR="00422574" w:rsidRPr="00302CD2" w:rsidRDefault="00863FED" w:rsidP="004844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CD2">
        <w:rPr>
          <w:rFonts w:asciiTheme="minorHAnsi" w:hAnsiTheme="minorHAnsi" w:cstheme="minorHAnsi"/>
          <w:b/>
          <w:sz w:val="22"/>
          <w:szCs w:val="22"/>
        </w:rPr>
        <w:t>125</w:t>
      </w:r>
      <w:r w:rsidR="00EA65D3" w:rsidRPr="00302CD2">
        <w:rPr>
          <w:rFonts w:asciiTheme="minorHAnsi" w:hAnsiTheme="minorHAnsi" w:cstheme="minorHAnsi"/>
          <w:b/>
          <w:sz w:val="22"/>
          <w:szCs w:val="22"/>
        </w:rPr>
        <w:t>/2022</w:t>
      </w:r>
    </w:p>
    <w:p w:rsidR="00B312BC" w:rsidRPr="00302CD2" w:rsidRDefault="00B312BC" w:rsidP="00B25FD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02CD2" w:rsidRPr="00302CD2" w:rsidRDefault="00302CD2" w:rsidP="00302CD2">
      <w:pPr>
        <w:jc w:val="both"/>
        <w:rPr>
          <w:rFonts w:ascii="Calibri" w:hAnsi="Calibri" w:cs="Calibri"/>
          <w:sz w:val="22"/>
          <w:szCs w:val="22"/>
        </w:rPr>
      </w:pPr>
      <w:r w:rsidRPr="00302CD2">
        <w:rPr>
          <w:rFonts w:ascii="Calibri" w:hAnsi="Calibri" w:cs="Calibri"/>
          <w:sz w:val="22"/>
          <w:szCs w:val="22"/>
        </w:rPr>
        <w:t>Auto de Infração n° 6481, de 13/11/2013.Termo de Embargo/Interdição n° 108219, de 13/11/2013. Auto de Inspeção n° 8442, de 13/11/2018. Relatório Técnico n° 170/CFE/SUF/SEMA/2018, de 14/11/2018. Por armazenar, queimar em forno e lançar produtos perigosos (óleo usado) em solo permeável contrariando normas e legislação ambiental vigente. Por operar atividade potencialmente poluidora sem licença de operação. Decisão Administrativa n° 819/SGPA/SEMA/2021, de 18/02/2021, pela homologação do Auto de Infração n. 6481, de 13/11/2013, arbitrando multa de R$ 50.000,00 (cinquenta mil reais), com fulcro nos artigos 61, 62 e 64 ambos do Decreto Federal 6514/2008.</w:t>
      </w:r>
      <w:r w:rsidRPr="00302CD2">
        <w:rPr>
          <w:rFonts w:ascii="Calibri" w:hAnsi="Calibri" w:cs="Calibri"/>
          <w:sz w:val="22"/>
          <w:szCs w:val="22"/>
        </w:rPr>
        <w:t xml:space="preserve"> </w:t>
      </w:r>
      <w:r w:rsidRPr="00302CD2">
        <w:rPr>
          <w:rFonts w:ascii="Calibri" w:hAnsi="Calibri" w:cs="Calibri"/>
          <w:sz w:val="22"/>
          <w:szCs w:val="22"/>
        </w:rPr>
        <w:t>Requer o recorrente que seja a inaplicabilidade dos artigos 61 e 62 incisos V e IV e, 64 do Decreto Federal n° 6.514/2008, ante a perda de objeto, diante da inexistência de laudo técnico elaborado pelo órgão ambiental competente dimensionando e identificado o dano decorrente das atividades, bem como da comprovação de que autuada não armazena qualquer substância toxica ou nociva à saúde humana, ou realizar qualquer atividade em desacordo com as exigências estabelecidas, sendo assim um vício insanável, sendo necessário a sua correção de acordo com o art. 26 do Decreto Estadual n° 1.986/2013. Acaso seja superado também tal requerimento requer em face da primariedade, bons antecedentes e ainda pelo fato do recorrente ter providenciado o licenciamento ambiental de sua atividade antes da autuação e hoje se encontra devidamente licenciado – Licença de Operação n° 322407/2020, a conversão da penalidade de multa para a penalidade advertência.</w:t>
      </w:r>
      <w:r>
        <w:rPr>
          <w:rFonts w:ascii="Calibri" w:hAnsi="Calibri" w:cs="Calibri"/>
          <w:sz w:val="22"/>
          <w:szCs w:val="22"/>
        </w:rPr>
        <w:t xml:space="preserve"> Recurso improvido.</w:t>
      </w:r>
    </w:p>
    <w:p w:rsidR="008C7E5C" w:rsidRPr="00302CD2" w:rsidRDefault="008C7E5C" w:rsidP="00B312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7E5C" w:rsidRPr="00302CD2" w:rsidRDefault="00CE1E56" w:rsidP="00940DC9">
      <w:pPr>
        <w:jc w:val="both"/>
        <w:rPr>
          <w:rFonts w:ascii="Calibri" w:hAnsi="Calibri" w:cs="Calibri"/>
          <w:sz w:val="22"/>
          <w:szCs w:val="22"/>
        </w:rPr>
      </w:pPr>
      <w:r w:rsidRPr="00302CD2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863FED" w:rsidRPr="00302CD2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302CD2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F504A5" w:rsidRPr="00302CD2">
        <w:rPr>
          <w:rFonts w:asciiTheme="minorHAnsi" w:hAnsiTheme="minorHAnsi" w:cstheme="minorHAnsi"/>
          <w:sz w:val="22"/>
          <w:szCs w:val="22"/>
        </w:rPr>
        <w:t xml:space="preserve">, </w:t>
      </w:r>
      <w:r w:rsidR="00302CD2" w:rsidRPr="00302CD2">
        <w:rPr>
          <w:rFonts w:ascii="Calibri" w:hAnsi="Calibri" w:cs="Calibri"/>
          <w:sz w:val="22"/>
          <w:szCs w:val="22"/>
        </w:rPr>
        <w:t>por maioria, negar provimento ao recurso interposto pelo recorrente, acolhendo o voto do relator, reconhecendo para reduzir o valor da multa para R$ 10.000,00 (dez mil reai</w:t>
      </w:r>
      <w:r w:rsidR="00302CD2" w:rsidRPr="00302CD2">
        <w:rPr>
          <w:rFonts w:ascii="Calibri" w:hAnsi="Calibri" w:cs="Calibri"/>
          <w:sz w:val="22"/>
          <w:szCs w:val="22"/>
        </w:rPr>
        <w:t xml:space="preserve">s), com base no art. 4° do Decreto Federal n° </w:t>
      </w:r>
      <w:r w:rsidR="00302CD2" w:rsidRPr="00302CD2">
        <w:rPr>
          <w:rFonts w:ascii="Calibri" w:hAnsi="Calibri" w:cs="Calibri"/>
          <w:sz w:val="22"/>
          <w:szCs w:val="22"/>
        </w:rPr>
        <w:t>6514/2008, bem como tendo em vista a apresentação da licença para a atividade, que demonstra a correção do ato.</w:t>
      </w:r>
    </w:p>
    <w:p w:rsidR="00F46AA1" w:rsidRPr="00302CD2" w:rsidRDefault="00F46AA1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sz w:val="22"/>
          <w:szCs w:val="22"/>
        </w:rPr>
        <w:t>Presentes à votação dos seguintes membros: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CD2">
        <w:rPr>
          <w:rFonts w:asciiTheme="minorHAnsi" w:hAnsiTheme="minorHAnsi" w:cstheme="minorHAnsi"/>
          <w:b/>
          <w:sz w:val="22"/>
          <w:szCs w:val="22"/>
        </w:rPr>
        <w:t xml:space="preserve">Edvaldo </w:t>
      </w:r>
      <w:proofErr w:type="spellStart"/>
      <w:r w:rsidRPr="00302CD2">
        <w:rPr>
          <w:rFonts w:asciiTheme="minorHAnsi" w:hAnsiTheme="minorHAnsi" w:cstheme="minorHAnsi"/>
          <w:b/>
          <w:sz w:val="22"/>
          <w:szCs w:val="22"/>
        </w:rPr>
        <w:t>Belisário</w:t>
      </w:r>
      <w:proofErr w:type="spellEnd"/>
      <w:r w:rsidRPr="00302CD2">
        <w:rPr>
          <w:rFonts w:asciiTheme="minorHAnsi" w:hAnsiTheme="minorHAnsi" w:cstheme="minorHAnsi"/>
          <w:b/>
          <w:sz w:val="22"/>
          <w:szCs w:val="22"/>
        </w:rPr>
        <w:t xml:space="preserve"> dos Santos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sz w:val="22"/>
          <w:szCs w:val="22"/>
        </w:rPr>
        <w:t>Representante</w:t>
      </w:r>
      <w:r w:rsidRPr="00302CD2">
        <w:rPr>
          <w:rFonts w:asciiTheme="minorHAnsi" w:hAnsiTheme="minorHAnsi" w:cstheme="minorHAnsi"/>
          <w:sz w:val="22"/>
          <w:szCs w:val="22"/>
        </w:rPr>
        <w:t xml:space="preserve"> da FAMATO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CD2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sz w:val="22"/>
          <w:szCs w:val="22"/>
        </w:rPr>
        <w:t>Representante</w:t>
      </w:r>
      <w:r w:rsidRPr="00302CD2">
        <w:rPr>
          <w:rFonts w:asciiTheme="minorHAnsi" w:hAnsiTheme="minorHAnsi" w:cstheme="minorHAnsi"/>
          <w:sz w:val="22"/>
          <w:szCs w:val="22"/>
        </w:rPr>
        <w:t xml:space="preserve"> da AMM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02CD2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302CD2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color w:val="000000"/>
          <w:sz w:val="22"/>
          <w:szCs w:val="22"/>
        </w:rPr>
        <w:t>Representante</w:t>
      </w:r>
      <w:r w:rsidRPr="00302CD2">
        <w:rPr>
          <w:rFonts w:asciiTheme="minorHAnsi" w:hAnsiTheme="minorHAnsi" w:cstheme="minorHAnsi"/>
          <w:color w:val="000000"/>
          <w:sz w:val="22"/>
          <w:szCs w:val="22"/>
        </w:rPr>
        <w:t xml:space="preserve"> da SEMA</w:t>
      </w:r>
      <w:proofErr w:type="spellStart"/>
    </w:p>
    <w:p w:rsidR="00863FED" w:rsidRPr="00302CD2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CD2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302CD2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sz w:val="22"/>
          <w:szCs w:val="22"/>
        </w:rPr>
        <w:t>Representante</w:t>
      </w:r>
      <w:r w:rsidRPr="00302CD2">
        <w:rPr>
          <w:rFonts w:asciiTheme="minorHAnsi" w:hAnsiTheme="minorHAnsi" w:cstheme="minorHAnsi"/>
          <w:sz w:val="22"/>
          <w:szCs w:val="22"/>
        </w:rPr>
        <w:t xml:space="preserve"> da FETIEMT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CD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302CD2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863FED" w:rsidRPr="00302CD2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color w:val="000000"/>
          <w:sz w:val="22"/>
          <w:szCs w:val="22"/>
        </w:rPr>
        <w:t>Representante do</w:t>
      </w:r>
      <w:r w:rsidRPr="00302C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2CD2">
        <w:rPr>
          <w:rFonts w:asciiTheme="minorHAnsi" w:hAnsiTheme="minorHAnsi" w:cstheme="minorHAnsi"/>
          <w:sz w:val="22"/>
          <w:szCs w:val="22"/>
        </w:rPr>
        <w:t>Guardiões da Terra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02CD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</w:t>
      </w:r>
      <w:r w:rsidRPr="00302CD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Cristina Xavier de Figueiredo 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CD2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 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02CD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Lucas Esteves dos Santos </w:t>
      </w:r>
      <w:r w:rsidRPr="00302CD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863FED" w:rsidRPr="00302CD2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CD2">
        <w:rPr>
          <w:rFonts w:asciiTheme="minorHAnsi" w:hAnsiTheme="minorHAnsi" w:cstheme="minorHAnsi"/>
          <w:color w:val="000000"/>
          <w:sz w:val="22"/>
          <w:szCs w:val="22"/>
        </w:rPr>
        <w:t>Representante</w:t>
      </w:r>
      <w:r w:rsidRPr="00302CD2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Pr="00302CD2">
        <w:rPr>
          <w:rFonts w:asciiTheme="minorHAnsi" w:hAnsiTheme="minorHAnsi" w:cstheme="minorHAnsi"/>
          <w:color w:val="000000"/>
          <w:sz w:val="22"/>
          <w:szCs w:val="22"/>
        </w:rPr>
        <w:t>CARACOL</w:t>
      </w:r>
    </w:p>
    <w:p w:rsidR="00863FED" w:rsidRPr="00302CD2" w:rsidRDefault="00863FED" w:rsidP="00302C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2CD2">
        <w:rPr>
          <w:rFonts w:asciiTheme="minorHAnsi" w:hAnsiTheme="minorHAnsi" w:cstheme="minorHAnsi"/>
          <w:sz w:val="22"/>
          <w:szCs w:val="22"/>
        </w:rPr>
        <w:t>Cuiabá, 24 de maio de 2022.</w:t>
      </w:r>
    </w:p>
    <w:p w:rsidR="000D3674" w:rsidRPr="00302CD2" w:rsidRDefault="000D3674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3FED" w:rsidRPr="00302CD2" w:rsidRDefault="00863FED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02CD2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302CD2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366BC8" w:rsidRPr="00302CD2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302CD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9948ED" w:rsidRPr="00302CD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302CD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863FED" w:rsidRPr="00302CD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="00366BC8" w:rsidRPr="00302CD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302CD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A86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562F-0FD9-438F-8A08-021AF238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2022-05-25T19:53:00Z</dcterms:created>
  <dcterms:modified xsi:type="dcterms:W3CDTF">2022-05-25T20:04:00Z</dcterms:modified>
</cp:coreProperties>
</file>